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66" w:rsidRPr="00142564" w:rsidRDefault="00913CFC" w:rsidP="00AF6480">
      <w:pPr>
        <w:pStyle w:val="Heading5"/>
        <w:jc w:val="center"/>
        <w:rPr>
          <w:color w:val="auto"/>
          <w:sz w:val="40"/>
          <w:szCs w:val="40"/>
        </w:rPr>
      </w:pPr>
      <w:r w:rsidRPr="00142564">
        <w:rPr>
          <w:color w:val="auto"/>
          <w:sz w:val="40"/>
          <w:szCs w:val="40"/>
        </w:rPr>
        <w:t xml:space="preserve">ClassMate for Adult Education Online Student Portal </w:t>
      </w:r>
      <w:r w:rsidR="00AF6480" w:rsidRPr="00142564">
        <w:rPr>
          <w:color w:val="auto"/>
          <w:sz w:val="40"/>
          <w:szCs w:val="40"/>
        </w:rPr>
        <w:t>Upgrade</w:t>
      </w:r>
      <w:r w:rsidRPr="00142564">
        <w:rPr>
          <w:color w:val="auto"/>
          <w:sz w:val="40"/>
          <w:szCs w:val="40"/>
        </w:rPr>
        <w:t xml:space="preserve"> Features</w:t>
      </w:r>
    </w:p>
    <w:p w:rsidR="00C55F66" w:rsidRPr="00142564" w:rsidRDefault="00C961A0" w:rsidP="008E7639">
      <w:pPr>
        <w:pStyle w:val="Heading5"/>
        <w:rPr>
          <w:b/>
          <w:color w:val="auto"/>
          <w:sz w:val="28"/>
          <w:szCs w:val="28"/>
        </w:rPr>
      </w:pPr>
      <w:r w:rsidRPr="00142564">
        <w:rPr>
          <w:b/>
          <w:color w:val="auto"/>
          <w:sz w:val="28"/>
          <w:szCs w:val="28"/>
        </w:rPr>
        <w:t>OVERVIEW</w:t>
      </w:r>
    </w:p>
    <w:p w:rsidR="00EA439C" w:rsidRPr="00142564" w:rsidRDefault="00EA439C" w:rsidP="008E7639">
      <w:pPr>
        <w:pStyle w:val="Heading5"/>
        <w:rPr>
          <w:b/>
          <w:color w:val="auto"/>
          <w:sz w:val="16"/>
          <w:szCs w:val="16"/>
        </w:rPr>
      </w:pPr>
    </w:p>
    <w:p w:rsidR="00EA439C" w:rsidRPr="00142564" w:rsidRDefault="00913CFC" w:rsidP="008E7639">
      <w:pPr>
        <w:pStyle w:val="Heading5"/>
        <w:rPr>
          <w:color w:val="auto"/>
        </w:rPr>
      </w:pPr>
      <w:r w:rsidRPr="00142564">
        <w:rPr>
          <w:color w:val="auto"/>
        </w:rPr>
        <w:t xml:space="preserve">ClassMate for Adult Education offers an online Student Portal where current and prospective </w:t>
      </w:r>
      <w:r w:rsidR="00AF6480" w:rsidRPr="00142564">
        <w:rPr>
          <w:color w:val="auto"/>
        </w:rPr>
        <w:t xml:space="preserve">students can visit to see a detailed </w:t>
      </w:r>
      <w:r w:rsidRPr="00142564">
        <w:rPr>
          <w:color w:val="auto"/>
        </w:rPr>
        <w:t>offering of course and classes. Perspe</w:t>
      </w:r>
      <w:r w:rsidR="00AF6480" w:rsidRPr="00142564">
        <w:rPr>
          <w:color w:val="auto"/>
        </w:rPr>
        <w:t xml:space="preserve">ctive students can </w:t>
      </w:r>
      <w:r w:rsidR="00142564" w:rsidRPr="00142564">
        <w:rPr>
          <w:color w:val="auto"/>
        </w:rPr>
        <w:t>browse classes</w:t>
      </w:r>
      <w:r w:rsidR="00AF6480" w:rsidRPr="00142564">
        <w:rPr>
          <w:color w:val="auto"/>
        </w:rPr>
        <w:t xml:space="preserve">, </w:t>
      </w:r>
      <w:r w:rsidRPr="00142564">
        <w:rPr>
          <w:color w:val="auto"/>
        </w:rPr>
        <w:t xml:space="preserve">make online inquiries or register and pay for a class all in one location. Current students </w:t>
      </w:r>
      <w:r w:rsidR="00142564" w:rsidRPr="00142564">
        <w:rPr>
          <w:color w:val="auto"/>
        </w:rPr>
        <w:t xml:space="preserve">can </w:t>
      </w:r>
      <w:r w:rsidRPr="00142564">
        <w:rPr>
          <w:color w:val="auto"/>
        </w:rPr>
        <w:t>not only register and pay online but have the added bon</w:t>
      </w:r>
      <w:r w:rsidR="00AF6480" w:rsidRPr="00142564">
        <w:rPr>
          <w:color w:val="auto"/>
        </w:rPr>
        <w:t>us of view</w:t>
      </w:r>
      <w:r w:rsidR="00142564" w:rsidRPr="00142564">
        <w:rPr>
          <w:color w:val="auto"/>
        </w:rPr>
        <w:t>ing</w:t>
      </w:r>
      <w:r w:rsidR="00AF6480" w:rsidRPr="00142564">
        <w:rPr>
          <w:color w:val="auto"/>
        </w:rPr>
        <w:t xml:space="preserve"> their enrollment, </w:t>
      </w:r>
      <w:r w:rsidRPr="00142564">
        <w:rPr>
          <w:color w:val="auto"/>
        </w:rPr>
        <w:t>transaction history</w:t>
      </w:r>
      <w:r w:rsidR="00AF6480" w:rsidRPr="00142564">
        <w:rPr>
          <w:color w:val="auto"/>
        </w:rPr>
        <w:t xml:space="preserve"> and so much more…..</w:t>
      </w:r>
      <w:r w:rsidRPr="00142564">
        <w:rPr>
          <w:color w:val="auto"/>
        </w:rPr>
        <w:t xml:space="preserve">. </w:t>
      </w:r>
      <w:r w:rsidR="00AF6480" w:rsidRPr="00142564">
        <w:rPr>
          <w:color w:val="auto"/>
        </w:rPr>
        <w:t>The ClassMate team has recently upgraded your portal and the newest features are listed below.</w:t>
      </w:r>
    </w:p>
    <w:p w:rsidR="00506366" w:rsidRPr="00142564" w:rsidRDefault="00506366" w:rsidP="005966B5"/>
    <w:p w:rsidR="005966B5" w:rsidRPr="00142564" w:rsidRDefault="00913CFC" w:rsidP="00913CFC">
      <w:pPr>
        <w:rPr>
          <w:b/>
          <w:sz w:val="28"/>
          <w:szCs w:val="28"/>
        </w:rPr>
      </w:pPr>
      <w:r w:rsidRPr="00142564">
        <w:rPr>
          <w:b/>
          <w:sz w:val="28"/>
          <w:szCs w:val="28"/>
        </w:rPr>
        <w:t>Recent Updates</w:t>
      </w:r>
    </w:p>
    <w:p w:rsidR="00913CFC" w:rsidRPr="00142564" w:rsidRDefault="00913CFC" w:rsidP="00913CFC">
      <w:pPr>
        <w:rPr>
          <w:b/>
          <w:sz w:val="16"/>
          <w:szCs w:val="16"/>
        </w:rPr>
      </w:pPr>
    </w:p>
    <w:p w:rsidR="00F825EB" w:rsidRPr="00142564" w:rsidRDefault="00913CFC" w:rsidP="00F825EB">
      <w:pPr>
        <w:pStyle w:val="ListParagraph"/>
        <w:numPr>
          <w:ilvl w:val="0"/>
          <w:numId w:val="19"/>
        </w:numPr>
      </w:pPr>
      <w:r w:rsidRPr="00142564">
        <w:rPr>
          <w:b/>
        </w:rPr>
        <w:t xml:space="preserve">Online Registration </w:t>
      </w:r>
      <w:r w:rsidR="008D34DD" w:rsidRPr="00142564">
        <w:rPr>
          <w:b/>
        </w:rPr>
        <w:t>Setup</w:t>
      </w:r>
      <w:r w:rsidRPr="00142564">
        <w:rPr>
          <w:b/>
        </w:rPr>
        <w:t xml:space="preserve">: </w:t>
      </w:r>
      <w:r w:rsidR="00F825EB" w:rsidRPr="00142564">
        <w:t>ClassMate</w:t>
      </w:r>
      <w:r w:rsidR="00F825EB" w:rsidRPr="00142564">
        <w:rPr>
          <w:b/>
        </w:rPr>
        <w:t xml:space="preserve"> </w:t>
      </w:r>
      <w:r w:rsidR="008D34DD" w:rsidRPr="00142564">
        <w:t>Users setting up the portal can now uti</w:t>
      </w:r>
      <w:r w:rsidR="00F825EB" w:rsidRPr="00142564">
        <w:t xml:space="preserve">lize the automated end date feature at the class level. This automatically prevent </w:t>
      </w:r>
      <w:r w:rsidR="002045DE" w:rsidRPr="00142564">
        <w:t>students</w:t>
      </w:r>
      <w:r w:rsidR="00F825EB" w:rsidRPr="00142564">
        <w:t xml:space="preserve"> from registering for a class </w:t>
      </w:r>
      <w:r w:rsidR="002045DE" w:rsidRPr="00142564">
        <w:t>when you don’t want them to. This</w:t>
      </w:r>
      <w:r w:rsidR="00142564" w:rsidRPr="00142564">
        <w:t xml:space="preserve"> is</w:t>
      </w:r>
      <w:r w:rsidR="002045DE" w:rsidRPr="00142564">
        <w:t xml:space="preserve"> based on the customized setting ClassMate users establish </w:t>
      </w:r>
      <w:r w:rsidR="004013DF" w:rsidRPr="00142564">
        <w:t>for each</w:t>
      </w:r>
      <w:r w:rsidR="002045DE" w:rsidRPr="00142564">
        <w:t xml:space="preserve"> class. </w:t>
      </w:r>
    </w:p>
    <w:p w:rsidR="00F825EB" w:rsidRPr="00142564" w:rsidRDefault="00F825EB" w:rsidP="00F825EB">
      <w:pPr>
        <w:pStyle w:val="ListParagraph"/>
        <w:rPr>
          <w:sz w:val="16"/>
          <w:szCs w:val="16"/>
        </w:rPr>
      </w:pPr>
    </w:p>
    <w:p w:rsidR="002045DE" w:rsidRPr="00142564" w:rsidRDefault="00F825EB" w:rsidP="004C6C5F">
      <w:pPr>
        <w:pStyle w:val="ListParagraph"/>
        <w:numPr>
          <w:ilvl w:val="0"/>
          <w:numId w:val="19"/>
        </w:numPr>
        <w:rPr>
          <w:sz w:val="16"/>
          <w:szCs w:val="16"/>
        </w:rPr>
      </w:pPr>
      <w:r w:rsidRPr="00142564">
        <w:rPr>
          <w:b/>
        </w:rPr>
        <w:t xml:space="preserve">Photo Upload: </w:t>
      </w:r>
      <w:r w:rsidRPr="00142564">
        <w:t xml:space="preserve">ClassMate </w:t>
      </w:r>
      <w:r w:rsidR="004013DF" w:rsidRPr="00142564">
        <w:t xml:space="preserve">administrative </w:t>
      </w:r>
      <w:r w:rsidRPr="00142564">
        <w:t>users can now upload their own photos for use on the portal</w:t>
      </w:r>
      <w:r w:rsidR="004013DF" w:rsidRPr="00142564">
        <w:t xml:space="preserve">. The photos can be used for </w:t>
      </w:r>
      <w:r w:rsidR="00142564" w:rsidRPr="00142564">
        <w:t>p</w:t>
      </w:r>
      <w:r w:rsidR="004013DF" w:rsidRPr="00142564">
        <w:t xml:space="preserve">rogram, course and class customization. </w:t>
      </w:r>
      <w:bookmarkStart w:id="0" w:name="_GoBack"/>
      <w:bookmarkEnd w:id="0"/>
    </w:p>
    <w:p w:rsidR="004013DF" w:rsidRPr="00142564" w:rsidRDefault="004013DF" w:rsidP="004013DF">
      <w:pPr>
        <w:rPr>
          <w:sz w:val="16"/>
          <w:szCs w:val="16"/>
        </w:rPr>
      </w:pPr>
    </w:p>
    <w:p w:rsidR="002045DE" w:rsidRPr="00142564" w:rsidRDefault="002045DE" w:rsidP="002045DE">
      <w:pPr>
        <w:pStyle w:val="ListParagraph"/>
        <w:numPr>
          <w:ilvl w:val="0"/>
          <w:numId w:val="19"/>
        </w:numPr>
        <w:rPr>
          <w:b/>
        </w:rPr>
      </w:pPr>
      <w:r w:rsidRPr="00142564">
        <w:rPr>
          <w:b/>
        </w:rPr>
        <w:t xml:space="preserve">Student Registration:  </w:t>
      </w:r>
      <w:r w:rsidRPr="00142564">
        <w:t>When a student registers for a class an aut</w:t>
      </w:r>
      <w:r w:rsidR="004013DF" w:rsidRPr="00142564">
        <w:t>omated email can now be created and</w:t>
      </w:r>
      <w:r w:rsidRPr="00142564">
        <w:t xml:space="preserve"> customized </w:t>
      </w:r>
      <w:r w:rsidR="004013DF" w:rsidRPr="00142564">
        <w:t>by the portal administrative users. This email will be</w:t>
      </w:r>
      <w:r w:rsidRPr="00142564">
        <w:t xml:space="preserve"> sent directl</w:t>
      </w:r>
      <w:r w:rsidR="004013DF" w:rsidRPr="00142564">
        <w:t xml:space="preserve">y to the student via the portal when they successfully register for a class.  </w:t>
      </w:r>
    </w:p>
    <w:p w:rsidR="00F825EB" w:rsidRPr="00142564" w:rsidRDefault="00F825EB" w:rsidP="002045DE">
      <w:pPr>
        <w:rPr>
          <w:sz w:val="16"/>
          <w:szCs w:val="16"/>
        </w:rPr>
      </w:pPr>
    </w:p>
    <w:p w:rsidR="00F825EB" w:rsidRPr="00142564" w:rsidRDefault="00F825EB" w:rsidP="00F825EB">
      <w:pPr>
        <w:pStyle w:val="ListParagraph"/>
        <w:numPr>
          <w:ilvl w:val="0"/>
          <w:numId w:val="19"/>
        </w:numPr>
      </w:pPr>
      <w:r w:rsidRPr="00142564">
        <w:rPr>
          <w:b/>
        </w:rPr>
        <w:t xml:space="preserve">Current Student Enrollment History: </w:t>
      </w:r>
      <w:r w:rsidRPr="00142564">
        <w:t>The Enrollment history section of the Student Portal now allows student</w:t>
      </w:r>
      <w:r w:rsidR="002045DE" w:rsidRPr="00142564">
        <w:t>s to view :</w:t>
      </w:r>
    </w:p>
    <w:p w:rsidR="00F825EB" w:rsidRPr="00142564" w:rsidRDefault="002045DE" w:rsidP="00F825EB">
      <w:pPr>
        <w:pStyle w:val="ListParagraph"/>
        <w:numPr>
          <w:ilvl w:val="1"/>
          <w:numId w:val="19"/>
        </w:numPr>
        <w:rPr>
          <w:i/>
        </w:rPr>
      </w:pPr>
      <w:r w:rsidRPr="00142564">
        <w:rPr>
          <w:b/>
        </w:rPr>
        <w:t>Current Regi</w:t>
      </w:r>
      <w:r w:rsidR="00142564" w:rsidRPr="00142564">
        <w:rPr>
          <w:b/>
        </w:rPr>
        <w:t>strations, Past Registrations, Current A</w:t>
      </w:r>
      <w:r w:rsidRPr="00142564">
        <w:rPr>
          <w:b/>
        </w:rPr>
        <w:t xml:space="preserve">pplications (Waitlist) &amp; </w:t>
      </w:r>
      <w:r w:rsidR="00F265B8" w:rsidRPr="00142564">
        <w:rPr>
          <w:b/>
        </w:rPr>
        <w:t>Inquires</w:t>
      </w:r>
      <w:r w:rsidRPr="00142564">
        <w:rPr>
          <w:b/>
        </w:rPr>
        <w:t>.</w:t>
      </w:r>
    </w:p>
    <w:p w:rsidR="002045DE" w:rsidRPr="00142564" w:rsidRDefault="002045DE" w:rsidP="002045DE">
      <w:pPr>
        <w:pStyle w:val="ListParagraph"/>
        <w:numPr>
          <w:ilvl w:val="1"/>
          <w:numId w:val="19"/>
        </w:numPr>
        <w:rPr>
          <w:i/>
        </w:rPr>
      </w:pPr>
      <w:r w:rsidRPr="00142564">
        <w:rPr>
          <w:b/>
        </w:rPr>
        <w:t>Class Hours completion percentage</w:t>
      </w:r>
      <w:r w:rsidRPr="00142564">
        <w:t xml:space="preserve">: </w:t>
      </w:r>
      <w:r w:rsidRPr="00142564">
        <w:rPr>
          <w:i/>
        </w:rPr>
        <w:t xml:space="preserve">This </w:t>
      </w:r>
      <w:r w:rsidR="00142564" w:rsidRPr="00142564">
        <w:rPr>
          <w:i/>
        </w:rPr>
        <w:t>shows the overall percentage of attendance a student has for a class.  Total Hours Attended / Total Course Hours</w:t>
      </w:r>
    </w:p>
    <w:p w:rsidR="00F825EB" w:rsidRPr="00142564" w:rsidRDefault="00F825EB" w:rsidP="00F825EB">
      <w:pPr>
        <w:pStyle w:val="ListParagraph"/>
        <w:numPr>
          <w:ilvl w:val="1"/>
          <w:numId w:val="19"/>
        </w:numPr>
      </w:pPr>
      <w:r w:rsidRPr="00142564">
        <w:rPr>
          <w:b/>
        </w:rPr>
        <w:t xml:space="preserve">Total Available Hours </w:t>
      </w:r>
      <w:proofErr w:type="gramStart"/>
      <w:r w:rsidRPr="00142564">
        <w:rPr>
          <w:b/>
        </w:rPr>
        <w:t>To</w:t>
      </w:r>
      <w:proofErr w:type="gramEnd"/>
      <w:r w:rsidRPr="00142564">
        <w:rPr>
          <w:b/>
        </w:rPr>
        <w:t xml:space="preserve"> Date</w:t>
      </w:r>
      <w:r w:rsidRPr="00142564">
        <w:t>:</w:t>
      </w:r>
      <w:r w:rsidRPr="00142564">
        <w:rPr>
          <w:i/>
        </w:rPr>
        <w:t xml:space="preserve"> </w:t>
      </w:r>
      <w:r w:rsidR="00142564" w:rsidRPr="00142564">
        <w:rPr>
          <w:i/>
        </w:rPr>
        <w:t xml:space="preserve">This shows the total number of class hours that have expired between the start date of the class and the current date.  How many hours could a student have attended so </w:t>
      </w:r>
      <w:proofErr w:type="gramStart"/>
      <w:r w:rsidR="00142564" w:rsidRPr="00142564">
        <w:rPr>
          <w:i/>
        </w:rPr>
        <w:t>far.</w:t>
      </w:r>
      <w:proofErr w:type="gramEnd"/>
      <w:r w:rsidRPr="00142564">
        <w:t xml:space="preserve"> </w:t>
      </w:r>
    </w:p>
    <w:p w:rsidR="00F825EB" w:rsidRPr="00142564" w:rsidRDefault="00F825EB" w:rsidP="00F825EB">
      <w:pPr>
        <w:pStyle w:val="ListParagraph"/>
        <w:numPr>
          <w:ilvl w:val="1"/>
          <w:numId w:val="19"/>
        </w:numPr>
      </w:pPr>
      <w:r w:rsidRPr="00142564">
        <w:rPr>
          <w:b/>
        </w:rPr>
        <w:t>Attended Hours</w:t>
      </w:r>
      <w:r w:rsidRPr="00142564">
        <w:t xml:space="preserve">: </w:t>
      </w:r>
      <w:r w:rsidR="00142564" w:rsidRPr="00142564">
        <w:t xml:space="preserve"> This shows the number of class hours that a student has attended between the start date of the class and the current date.  How many hours has a student attended so </w:t>
      </w:r>
      <w:proofErr w:type="gramStart"/>
      <w:r w:rsidR="00142564" w:rsidRPr="00142564">
        <w:t>far.</w:t>
      </w:r>
      <w:proofErr w:type="gramEnd"/>
    </w:p>
    <w:p w:rsidR="00456E99" w:rsidRPr="00142564" w:rsidRDefault="00F825EB" w:rsidP="00456E99">
      <w:pPr>
        <w:pStyle w:val="ListParagraph"/>
        <w:numPr>
          <w:ilvl w:val="1"/>
          <w:numId w:val="19"/>
        </w:numPr>
        <w:rPr>
          <w:i/>
        </w:rPr>
      </w:pPr>
      <w:r w:rsidRPr="00142564">
        <w:rPr>
          <w:b/>
        </w:rPr>
        <w:t>Current Grade:</w:t>
      </w:r>
      <w:r w:rsidRPr="00142564">
        <w:rPr>
          <w:i/>
        </w:rPr>
        <w:t xml:space="preserve"> </w:t>
      </w:r>
      <w:r w:rsidR="002045DE" w:rsidRPr="00142564">
        <w:rPr>
          <w:i/>
        </w:rPr>
        <w:t>the system will display a student grade if one is available in Classmate. (</w:t>
      </w:r>
      <w:r w:rsidRPr="00142564">
        <w:rPr>
          <w:i/>
        </w:rPr>
        <w:t>If applicable</w:t>
      </w:r>
      <w:r w:rsidR="004013DF" w:rsidRPr="00142564">
        <w:rPr>
          <w:i/>
        </w:rPr>
        <w:t>)</w:t>
      </w:r>
    </w:p>
    <w:p w:rsidR="00456E99" w:rsidRPr="00142564" w:rsidRDefault="00456E99" w:rsidP="00456E99">
      <w:pPr>
        <w:pStyle w:val="ListParagraph"/>
        <w:ind w:left="1440"/>
        <w:rPr>
          <w:i/>
          <w:sz w:val="16"/>
          <w:szCs w:val="16"/>
        </w:rPr>
      </w:pPr>
    </w:p>
    <w:p w:rsidR="00506366" w:rsidRDefault="00456E99" w:rsidP="00506366">
      <w:pPr>
        <w:pStyle w:val="ListParagraph"/>
        <w:numPr>
          <w:ilvl w:val="0"/>
          <w:numId w:val="20"/>
        </w:numPr>
      </w:pPr>
      <w:r w:rsidRPr="00142564">
        <w:rPr>
          <w:b/>
        </w:rPr>
        <w:t xml:space="preserve">Minimum Payments:  </w:t>
      </w:r>
      <w:r w:rsidR="004013DF" w:rsidRPr="00142564">
        <w:t xml:space="preserve">Perspective and current students will now see a </w:t>
      </w:r>
      <w:r w:rsidR="005024B5" w:rsidRPr="00142564">
        <w:t>Minimum</w:t>
      </w:r>
      <w:r w:rsidR="00142564" w:rsidRPr="00142564">
        <w:t xml:space="preserve"> payment</w:t>
      </w:r>
      <w:r w:rsidR="005024B5" w:rsidRPr="00142564">
        <w:t xml:space="preserve"> </w:t>
      </w:r>
      <w:r w:rsidR="004013DF" w:rsidRPr="00142564">
        <w:t>column. This feature is setup by ClassMate</w:t>
      </w:r>
      <w:r w:rsidR="00142564" w:rsidRPr="00142564">
        <w:t xml:space="preserve"> administrative</w:t>
      </w:r>
      <w:r w:rsidR="004013DF" w:rsidRPr="00142564">
        <w:t xml:space="preserve"> users and allows students to make a minimum payment rather than paying </w:t>
      </w:r>
      <w:r w:rsidR="004013DF" w:rsidRPr="00D96D71">
        <w:t xml:space="preserve">for the entire class when registering. </w:t>
      </w:r>
    </w:p>
    <w:sectPr w:rsidR="00506366" w:rsidSect="00813B0F">
      <w:headerReference w:type="default" r:id="rId7"/>
      <w:footerReference w:type="default" r:id="rId8"/>
      <w:pgSz w:w="12240" w:h="15840"/>
      <w:pgMar w:top="1800" w:right="1440" w:bottom="0" w:left="1440" w:header="720" w:footer="17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319" w:rsidRDefault="000C4319" w:rsidP="00707DC7">
      <w:r>
        <w:separator/>
      </w:r>
    </w:p>
  </w:endnote>
  <w:endnote w:type="continuationSeparator" w:id="0">
    <w:p w:rsidR="000C4319" w:rsidRDefault="000C4319" w:rsidP="0070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B0F" w:rsidRPr="00813B0F" w:rsidRDefault="00813B0F" w:rsidP="00813B0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C32881" wp14:editId="56A6F6C7">
          <wp:simplePos x="0" y="0"/>
          <wp:positionH relativeFrom="column">
            <wp:posOffset>-914400</wp:posOffset>
          </wp:positionH>
          <wp:positionV relativeFrom="paragraph">
            <wp:posOffset>733425</wp:posOffset>
          </wp:positionV>
          <wp:extent cx="7772400" cy="595630"/>
          <wp:effectExtent l="0" t="0" r="0" b="0"/>
          <wp:wrapThrough wrapText="bothSides">
            <wp:wrapPolygon edited="0">
              <wp:start x="0" y="0"/>
              <wp:lineTo x="0" y="20264"/>
              <wp:lineTo x="21529" y="20264"/>
              <wp:lineTo x="21529" y="0"/>
              <wp:lineTo x="0" y="0"/>
            </wp:wrapPolygon>
          </wp:wrapThrough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319" w:rsidRDefault="000C4319" w:rsidP="00707DC7">
      <w:r>
        <w:separator/>
      </w:r>
    </w:p>
  </w:footnote>
  <w:footnote w:type="continuationSeparator" w:id="0">
    <w:p w:rsidR="000C4319" w:rsidRDefault="000C4319" w:rsidP="00707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B0F" w:rsidRDefault="00813B0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0BB242" wp14:editId="6B2C0A06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886700" cy="1040765"/>
          <wp:effectExtent l="0" t="0" r="12700" b="635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ris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" r="260"/>
                  <a:stretch/>
                </pic:blipFill>
                <pic:spPr>
                  <a:xfrm>
                    <a:off x="0" y="0"/>
                    <a:ext cx="7886700" cy="1040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3B0F" w:rsidRDefault="00813B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D58"/>
    <w:multiLevelType w:val="hybridMultilevel"/>
    <w:tmpl w:val="E846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AC97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57CD"/>
    <w:multiLevelType w:val="hybridMultilevel"/>
    <w:tmpl w:val="FB603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4AFB"/>
    <w:multiLevelType w:val="hybridMultilevel"/>
    <w:tmpl w:val="81D67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275DC"/>
    <w:multiLevelType w:val="hybridMultilevel"/>
    <w:tmpl w:val="50EA8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0577"/>
    <w:multiLevelType w:val="hybridMultilevel"/>
    <w:tmpl w:val="4134E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09138A"/>
    <w:multiLevelType w:val="hybridMultilevel"/>
    <w:tmpl w:val="701C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72ECE"/>
    <w:multiLevelType w:val="hybridMultilevel"/>
    <w:tmpl w:val="EE4C6A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75B92"/>
    <w:multiLevelType w:val="hybridMultilevel"/>
    <w:tmpl w:val="2EDABFC8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2F161669"/>
    <w:multiLevelType w:val="hybridMultilevel"/>
    <w:tmpl w:val="D2C2E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25160"/>
    <w:multiLevelType w:val="hybridMultilevel"/>
    <w:tmpl w:val="47EE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8219E"/>
    <w:multiLevelType w:val="hybridMultilevel"/>
    <w:tmpl w:val="6136C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3ACA"/>
    <w:multiLevelType w:val="hybridMultilevel"/>
    <w:tmpl w:val="2126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35BF9"/>
    <w:multiLevelType w:val="hybridMultilevel"/>
    <w:tmpl w:val="3C18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212A8"/>
    <w:multiLevelType w:val="hybridMultilevel"/>
    <w:tmpl w:val="CE5E80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83C16"/>
    <w:multiLevelType w:val="hybridMultilevel"/>
    <w:tmpl w:val="DE2E1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F5D7E"/>
    <w:multiLevelType w:val="hybridMultilevel"/>
    <w:tmpl w:val="DD6A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D31A2"/>
    <w:multiLevelType w:val="hybridMultilevel"/>
    <w:tmpl w:val="9170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72510"/>
    <w:multiLevelType w:val="hybridMultilevel"/>
    <w:tmpl w:val="394096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528DF"/>
    <w:multiLevelType w:val="multilevel"/>
    <w:tmpl w:val="33C2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67275B"/>
    <w:multiLevelType w:val="hybridMultilevel"/>
    <w:tmpl w:val="5554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18"/>
  </w:num>
  <w:num w:numId="5">
    <w:abstractNumId w:val="16"/>
  </w:num>
  <w:num w:numId="6">
    <w:abstractNumId w:val="15"/>
  </w:num>
  <w:num w:numId="7">
    <w:abstractNumId w:val="1"/>
  </w:num>
  <w:num w:numId="8">
    <w:abstractNumId w:val="14"/>
  </w:num>
  <w:num w:numId="9">
    <w:abstractNumId w:val="10"/>
  </w:num>
  <w:num w:numId="10">
    <w:abstractNumId w:val="17"/>
  </w:num>
  <w:num w:numId="11">
    <w:abstractNumId w:val="0"/>
  </w:num>
  <w:num w:numId="12">
    <w:abstractNumId w:val="3"/>
  </w:num>
  <w:num w:numId="13">
    <w:abstractNumId w:val="12"/>
  </w:num>
  <w:num w:numId="14">
    <w:abstractNumId w:val="4"/>
  </w:num>
  <w:num w:numId="15">
    <w:abstractNumId w:val="7"/>
  </w:num>
  <w:num w:numId="16">
    <w:abstractNumId w:val="13"/>
  </w:num>
  <w:num w:numId="17">
    <w:abstractNumId w:val="8"/>
  </w:num>
  <w:num w:numId="18">
    <w:abstractNumId w:val="6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89"/>
    <w:rsid w:val="000137B5"/>
    <w:rsid w:val="00015214"/>
    <w:rsid w:val="0003536B"/>
    <w:rsid w:val="00051BC6"/>
    <w:rsid w:val="000C4319"/>
    <w:rsid w:val="00103D89"/>
    <w:rsid w:val="00121719"/>
    <w:rsid w:val="00142564"/>
    <w:rsid w:val="001C429A"/>
    <w:rsid w:val="001C719B"/>
    <w:rsid w:val="002045DE"/>
    <w:rsid w:val="003D6557"/>
    <w:rsid w:val="004013DF"/>
    <w:rsid w:val="00426914"/>
    <w:rsid w:val="00435AB2"/>
    <w:rsid w:val="00456E99"/>
    <w:rsid w:val="005024B5"/>
    <w:rsid w:val="00506366"/>
    <w:rsid w:val="00526583"/>
    <w:rsid w:val="005740F4"/>
    <w:rsid w:val="005839DE"/>
    <w:rsid w:val="005966B5"/>
    <w:rsid w:val="005C7CFD"/>
    <w:rsid w:val="005E5AD4"/>
    <w:rsid w:val="00637EA1"/>
    <w:rsid w:val="00660ACE"/>
    <w:rsid w:val="006C1DF2"/>
    <w:rsid w:val="00707DC7"/>
    <w:rsid w:val="00735A25"/>
    <w:rsid w:val="007474CA"/>
    <w:rsid w:val="00813B0F"/>
    <w:rsid w:val="00823B11"/>
    <w:rsid w:val="008D34DD"/>
    <w:rsid w:val="008E7639"/>
    <w:rsid w:val="00913CFC"/>
    <w:rsid w:val="00993BD5"/>
    <w:rsid w:val="00AF0BAE"/>
    <w:rsid w:val="00AF6480"/>
    <w:rsid w:val="00B04670"/>
    <w:rsid w:val="00B718E7"/>
    <w:rsid w:val="00B9796A"/>
    <w:rsid w:val="00C01B69"/>
    <w:rsid w:val="00C22CC0"/>
    <w:rsid w:val="00C55F66"/>
    <w:rsid w:val="00C961A0"/>
    <w:rsid w:val="00CE0172"/>
    <w:rsid w:val="00D500EB"/>
    <w:rsid w:val="00D90900"/>
    <w:rsid w:val="00D96D71"/>
    <w:rsid w:val="00DB098F"/>
    <w:rsid w:val="00E13581"/>
    <w:rsid w:val="00E557C1"/>
    <w:rsid w:val="00EA439C"/>
    <w:rsid w:val="00EB0537"/>
    <w:rsid w:val="00ED3E52"/>
    <w:rsid w:val="00F265B8"/>
    <w:rsid w:val="00F30AFB"/>
    <w:rsid w:val="00F825EB"/>
    <w:rsid w:val="00F9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B1C719F1-14FF-4932-A35F-5A40BE6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2691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426914"/>
    <w:pPr>
      <w:outlineLvl w:val="3"/>
    </w:pPr>
    <w:rPr>
      <w:rFonts w:ascii="Times New Roman" w:eastAsia="Times New Roman" w:hAnsi="Times New Roman" w:cs="Times New Roman"/>
      <w:b/>
      <w:bCs/>
      <w:color w:val="385B9E"/>
      <w:sz w:val="14"/>
      <w:szCs w:val="1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76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D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8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7D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DC7"/>
  </w:style>
  <w:style w:type="paragraph" w:styleId="Footer">
    <w:name w:val="footer"/>
    <w:basedOn w:val="Normal"/>
    <w:link w:val="FooterChar"/>
    <w:uiPriority w:val="99"/>
    <w:unhideWhenUsed/>
    <w:rsid w:val="00707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DC7"/>
  </w:style>
  <w:style w:type="character" w:customStyle="1" w:styleId="Heading3Char">
    <w:name w:val="Heading 3 Char"/>
    <w:basedOn w:val="DefaultParagraphFont"/>
    <w:link w:val="Heading3"/>
    <w:rsid w:val="0042691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26914"/>
    <w:rPr>
      <w:rFonts w:ascii="Times New Roman" w:eastAsia="Times New Roman" w:hAnsi="Times New Roman" w:cs="Times New Roman"/>
      <w:b/>
      <w:bCs/>
      <w:color w:val="385B9E"/>
      <w:sz w:val="14"/>
      <w:szCs w:val="14"/>
    </w:rPr>
  </w:style>
  <w:style w:type="paragraph" w:styleId="ListParagraph">
    <w:name w:val="List Paragraph"/>
    <w:basedOn w:val="Normal"/>
    <w:uiPriority w:val="34"/>
    <w:qFormat/>
    <w:rsid w:val="00426914"/>
    <w:pPr>
      <w:ind w:left="720"/>
    </w:pPr>
    <w:rPr>
      <w:rFonts w:ascii="Calibri" w:eastAsiaTheme="minorHAns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2691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6914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rsid w:val="00E557C1"/>
  </w:style>
  <w:style w:type="paragraph" w:customStyle="1" w:styleId="TMPheading">
    <w:name w:val="TMP heading"/>
    <w:autoRedefine/>
    <w:rsid w:val="00F95729"/>
    <w:pPr>
      <w:pBdr>
        <w:top w:val="single" w:sz="24" w:space="1" w:color="666699"/>
        <w:right w:val="single" w:sz="24" w:space="4" w:color="666699"/>
      </w:pBdr>
      <w:jc w:val="right"/>
    </w:pPr>
    <w:rPr>
      <w:rFonts w:ascii="Arial" w:eastAsia="Times New Roman" w:hAnsi="Arial" w:cs="Arial"/>
      <w:b/>
      <w:bCs/>
      <w:color w:val="4F81BD" w:themeColor="accent1"/>
      <w:sz w:val="3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E763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ClassLink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tferruggia</dc:creator>
  <cp:lastModifiedBy>Heather Stern</cp:lastModifiedBy>
  <cp:revision>2</cp:revision>
  <dcterms:created xsi:type="dcterms:W3CDTF">2015-08-04T14:15:00Z</dcterms:created>
  <dcterms:modified xsi:type="dcterms:W3CDTF">2015-08-04T14:15:00Z</dcterms:modified>
</cp:coreProperties>
</file>